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862570" w:rsidTr="003A308D">
        <w:tc>
          <w:tcPr>
            <w:tcW w:w="5353" w:type="dxa"/>
          </w:tcPr>
          <w:p w:rsidR="00862570" w:rsidRDefault="00862570">
            <w:pPr>
              <w:rPr>
                <w:lang w:val="ru-RU"/>
              </w:rPr>
            </w:pPr>
          </w:p>
        </w:tc>
        <w:tc>
          <w:tcPr>
            <w:tcW w:w="4111" w:type="dxa"/>
          </w:tcPr>
          <w:p w:rsidR="00862570" w:rsidRPr="00862570" w:rsidRDefault="004D00A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FF733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здравоохранения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Default="00862570" w:rsidP="00862570">
            <w:pPr>
              <w:rPr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от ___________ № ___________</w:t>
            </w:r>
          </w:p>
        </w:tc>
      </w:tr>
    </w:tbl>
    <w:p w:rsidR="00511EF1" w:rsidRPr="003A308D" w:rsidRDefault="00511EF1" w:rsidP="003A308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733B" w:rsidRPr="00E70BE8" w:rsidRDefault="00FF733B" w:rsidP="000A76B4">
      <w:pPr>
        <w:pStyle w:val="ConsPlusNormal"/>
        <w:spacing w:after="0" w:line="240" w:lineRule="auto"/>
        <w:ind w:left="5245" w:firstLine="0"/>
        <w:contextualSpacing/>
        <w:outlineLvl w:val="0"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  <w:szCs w:val="28"/>
        </w:rPr>
        <w:t>"</w:t>
      </w:r>
      <w:r w:rsidRPr="00F46121"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</w:t>
      </w:r>
    </w:p>
    <w:p w:rsidR="00FF733B" w:rsidRPr="00F46121" w:rsidRDefault="00FF733B" w:rsidP="000A76B4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</w:rPr>
        <w:t>к приказу</w:t>
      </w:r>
    </w:p>
    <w:p w:rsidR="00FF733B" w:rsidRPr="00F46121" w:rsidRDefault="00FF733B" w:rsidP="000A76B4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</w:rPr>
        <w:t>комитета здравоохранения</w:t>
      </w:r>
    </w:p>
    <w:p w:rsidR="00FF733B" w:rsidRPr="00F46121" w:rsidRDefault="00FF733B" w:rsidP="000A76B4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</w:rPr>
        <w:t>Волгоградской области</w:t>
      </w:r>
    </w:p>
    <w:p w:rsidR="00FF733B" w:rsidRPr="00E70BE8" w:rsidRDefault="00FF733B" w:rsidP="000A76B4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</w:rPr>
        <w:t xml:space="preserve">от </w:t>
      </w:r>
      <w:r w:rsidR="00EB02F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 w:rsidRPr="00F46121">
        <w:rPr>
          <w:rFonts w:ascii="Times New Roman" w:hAnsi="Times New Roman"/>
          <w:sz w:val="28"/>
        </w:rPr>
        <w:t>.</w:t>
      </w:r>
      <w:r w:rsidR="00EB02FF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4</w:t>
      </w:r>
      <w:r w:rsidRPr="00F46121">
        <w:rPr>
          <w:rFonts w:ascii="Times New Roman" w:hAnsi="Times New Roman"/>
          <w:sz w:val="28"/>
        </w:rPr>
        <w:t>.</w:t>
      </w:r>
      <w:r w:rsidRPr="00E70BE8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17</w:t>
      </w:r>
      <w:r w:rsidRPr="00F461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 w:rsidRPr="00F461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</w:t>
      </w:r>
      <w:r w:rsidR="00407E61">
        <w:rPr>
          <w:rFonts w:ascii="Times New Roman" w:hAnsi="Times New Roman"/>
          <w:sz w:val="28"/>
        </w:rPr>
        <w:t>77</w:t>
      </w:r>
    </w:p>
    <w:p w:rsidR="00A11040" w:rsidRDefault="00A11040" w:rsidP="003A308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733B" w:rsidRPr="00407E61" w:rsidRDefault="00407E61" w:rsidP="00FF733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С</w:t>
      </w:r>
      <w:r w:rsidRPr="00407E61">
        <w:rPr>
          <w:rFonts w:ascii="Times New Roman" w:hAnsi="Times New Roman"/>
          <w:sz w:val="28"/>
          <w:szCs w:val="28"/>
          <w:lang w:val="ru-RU"/>
        </w:rPr>
        <w:t xml:space="preserve">остав комиссии по оценке последствий принятия решения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407E61">
        <w:rPr>
          <w:rFonts w:ascii="Times New Roman" w:hAnsi="Times New Roman"/>
          <w:sz w:val="28"/>
          <w:szCs w:val="28"/>
          <w:lang w:val="ru-RU"/>
        </w:rPr>
        <w:t xml:space="preserve">о реконструкции, модернизации, об изменении назначения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407E61">
        <w:rPr>
          <w:rFonts w:ascii="Times New Roman" w:hAnsi="Times New Roman"/>
          <w:sz w:val="28"/>
          <w:szCs w:val="28"/>
          <w:lang w:val="ru-RU"/>
        </w:rPr>
        <w:t>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для детей на территории Волгоградской области, договора аренды и (или) договора безвозмездного пользования закрепленных за ним объектов собственности, а также  о реорганизации или</w:t>
      </w:r>
      <w:proofErr w:type="gramEnd"/>
      <w:r w:rsidRPr="00407E61">
        <w:rPr>
          <w:rFonts w:ascii="Times New Roman" w:hAnsi="Times New Roman"/>
          <w:sz w:val="28"/>
          <w:szCs w:val="28"/>
          <w:lang w:val="ru-RU"/>
        </w:rPr>
        <w:t xml:space="preserve"> ликвидации государственных учреждений, подведомственных комитету здравоохранения Волгоградской области, образующих социальную инфраструктуру для детей на территории Волгоградской области</w:t>
      </w:r>
    </w:p>
    <w:p w:rsidR="00407E61" w:rsidRDefault="00407E61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214" w:type="dxa"/>
        <w:tblInd w:w="108" w:type="dxa"/>
        <w:tblLook w:val="04A0"/>
      </w:tblPr>
      <w:tblGrid>
        <w:gridCol w:w="3402"/>
        <w:gridCol w:w="426"/>
        <w:gridCol w:w="5386"/>
      </w:tblGrid>
      <w:tr w:rsidR="00407E61" w:rsidRPr="00E90880" w:rsidTr="00407E61">
        <w:tc>
          <w:tcPr>
            <w:tcW w:w="3402" w:type="dxa"/>
          </w:tcPr>
          <w:p w:rsidR="00407E61" w:rsidRPr="00407E61" w:rsidRDefault="00407E61" w:rsidP="00093A07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</w:rPr>
            </w:pPr>
            <w:r w:rsidRPr="00407E61">
              <w:rPr>
                <w:rFonts w:ascii="Times New Roman" w:hAnsi="Times New Roman"/>
                <w:sz w:val="28"/>
              </w:rPr>
              <w:t>Карасева</w:t>
            </w:r>
          </w:p>
          <w:p w:rsidR="00407E61" w:rsidRPr="00407E61" w:rsidRDefault="00407E61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Ирина Альбертовна</w:t>
            </w:r>
          </w:p>
        </w:tc>
        <w:tc>
          <w:tcPr>
            <w:tcW w:w="426" w:type="dxa"/>
          </w:tcPr>
          <w:p w:rsidR="00407E61" w:rsidRPr="00407E61" w:rsidRDefault="00407E61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407E61" w:rsidRPr="00407E61" w:rsidRDefault="00407E61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первый заместитель председателя комитета здравоохранения Волгоградской области, председатель комиссии</w:t>
            </w:r>
          </w:p>
        </w:tc>
      </w:tr>
      <w:tr w:rsidR="00407E61" w:rsidRPr="00E90880" w:rsidTr="00407E61">
        <w:tc>
          <w:tcPr>
            <w:tcW w:w="3402" w:type="dxa"/>
          </w:tcPr>
          <w:p w:rsidR="00407E61" w:rsidRPr="00407E61" w:rsidRDefault="00407E61" w:rsidP="00093A07">
            <w:pPr>
              <w:pStyle w:val="ConsPlusNormal"/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407E61">
              <w:rPr>
                <w:rFonts w:ascii="Times New Roman" w:hAnsi="Times New Roman"/>
                <w:sz w:val="28"/>
              </w:rPr>
              <w:t>Безбожнова</w:t>
            </w:r>
          </w:p>
          <w:p w:rsidR="00407E61" w:rsidRPr="00407E61" w:rsidRDefault="00407E61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Людмила Евгеньевна</w:t>
            </w:r>
          </w:p>
        </w:tc>
        <w:tc>
          <w:tcPr>
            <w:tcW w:w="426" w:type="dxa"/>
          </w:tcPr>
          <w:p w:rsidR="00407E61" w:rsidRPr="00407E61" w:rsidRDefault="00407E61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407E61" w:rsidRPr="00407E61" w:rsidRDefault="00407E61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начальник отдела организации медицинской помощи матери и ребенку комитета здравоохранения Волгоградской области, заместитель председателя комиссии</w:t>
            </w:r>
          </w:p>
        </w:tc>
      </w:tr>
      <w:tr w:rsidR="00377A43" w:rsidRPr="00E90880" w:rsidTr="00407E61">
        <w:tc>
          <w:tcPr>
            <w:tcW w:w="3402" w:type="dxa"/>
          </w:tcPr>
          <w:p w:rsidR="00377A43" w:rsidRDefault="00377A43" w:rsidP="00093A07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Еркина</w:t>
            </w:r>
          </w:p>
          <w:p w:rsidR="00377A43" w:rsidRPr="00377A43" w:rsidRDefault="00377A43" w:rsidP="00093A07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Инга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Евгеньевна</w:t>
            </w:r>
          </w:p>
        </w:tc>
        <w:tc>
          <w:tcPr>
            <w:tcW w:w="426" w:type="dxa"/>
          </w:tcPr>
          <w:p w:rsidR="00377A43" w:rsidRPr="00407E61" w:rsidRDefault="00377A43" w:rsidP="00805D0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377A43" w:rsidRPr="00407E61" w:rsidRDefault="00377A43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материально-технического обеспечения комитета здравоохранения Волгоградской области</w:t>
            </w:r>
          </w:p>
        </w:tc>
      </w:tr>
      <w:tr w:rsidR="00377A43" w:rsidRPr="00E90880" w:rsidTr="00407E61">
        <w:tc>
          <w:tcPr>
            <w:tcW w:w="3402" w:type="dxa"/>
          </w:tcPr>
          <w:p w:rsidR="00377A43" w:rsidRDefault="00377A43" w:rsidP="00377A43">
            <w:pPr>
              <w:pStyle w:val="ConsPlusNormal"/>
              <w:spacing w:after="0" w:line="240" w:lineRule="auto"/>
              <w:ind w:firstLine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Баканова</w:t>
            </w:r>
          </w:p>
          <w:p w:rsidR="00377A43" w:rsidRPr="00407E61" w:rsidRDefault="00377A43" w:rsidP="00377A43">
            <w:pPr>
              <w:pStyle w:val="ConsPlusNormal"/>
              <w:spacing w:after="0" w:line="240" w:lineRule="auto"/>
              <w:ind w:firstLine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Александровна</w:t>
            </w:r>
          </w:p>
        </w:tc>
        <w:tc>
          <w:tcPr>
            <w:tcW w:w="426" w:type="dxa"/>
          </w:tcPr>
          <w:p w:rsidR="00377A43" w:rsidRPr="00407E61" w:rsidRDefault="00377A43" w:rsidP="00805D0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377A43" w:rsidRPr="00407E61" w:rsidRDefault="00377A43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организации медицинской помощи взрослому населению комитета здравоохранения Волгоградской области</w:t>
            </w:r>
          </w:p>
        </w:tc>
      </w:tr>
      <w:tr w:rsidR="00377A43" w:rsidRPr="00E90880" w:rsidTr="00407E61">
        <w:tc>
          <w:tcPr>
            <w:tcW w:w="3402" w:type="dxa"/>
          </w:tcPr>
          <w:p w:rsidR="00377A43" w:rsidRPr="00407E61" w:rsidRDefault="009E1D94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Дяченко Артем Владимирович</w:t>
            </w:r>
          </w:p>
        </w:tc>
        <w:tc>
          <w:tcPr>
            <w:tcW w:w="426" w:type="dxa"/>
          </w:tcPr>
          <w:p w:rsidR="00377A43" w:rsidRPr="00407E61" w:rsidRDefault="00377A43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377A43" w:rsidRPr="00407E61" w:rsidRDefault="009E1D94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бюджетного планирования и финансирования комитета здравоохранения Волгоградской области</w:t>
            </w:r>
          </w:p>
        </w:tc>
      </w:tr>
      <w:tr w:rsidR="00377A43" w:rsidRPr="00E90880" w:rsidTr="00407E61">
        <w:tc>
          <w:tcPr>
            <w:tcW w:w="3402" w:type="dxa"/>
          </w:tcPr>
          <w:p w:rsidR="00377A43" w:rsidRPr="00407E61" w:rsidRDefault="009E1D94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Корнев Сергей Вячеславович</w:t>
            </w:r>
          </w:p>
        </w:tc>
        <w:tc>
          <w:tcPr>
            <w:tcW w:w="426" w:type="dxa"/>
          </w:tcPr>
          <w:p w:rsidR="00377A43" w:rsidRPr="00407E61" w:rsidRDefault="00377A43" w:rsidP="00407E61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377A43" w:rsidRPr="00407E61" w:rsidRDefault="009E1D94" w:rsidP="00407E61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ведомственного финансового контроля комитета здравоохранения Волгоградской области</w:t>
            </w:r>
          </w:p>
        </w:tc>
      </w:tr>
      <w:tr w:rsidR="00E90880" w:rsidRPr="00E90880" w:rsidTr="00407E61">
        <w:tc>
          <w:tcPr>
            <w:tcW w:w="3402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34"/>
              <w:rPr>
                <w:rFonts w:ascii="Times New Roman" w:hAnsi="Times New Roman"/>
              </w:rPr>
            </w:pPr>
            <w:r w:rsidRPr="00407E61">
              <w:rPr>
                <w:rFonts w:ascii="Times New Roman" w:hAnsi="Times New Roman"/>
                <w:sz w:val="28"/>
              </w:rPr>
              <w:t>Андреев</w:t>
            </w:r>
          </w:p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Константин Сергеевич</w:t>
            </w:r>
          </w:p>
        </w:tc>
        <w:tc>
          <w:tcPr>
            <w:tcW w:w="42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старший консультант отдела правового обеспечения комитета здравоохранения Волгоградской области</w:t>
            </w:r>
          </w:p>
        </w:tc>
      </w:tr>
      <w:tr w:rsidR="00E90880" w:rsidRPr="00E90880" w:rsidTr="00407E61">
        <w:tc>
          <w:tcPr>
            <w:tcW w:w="3402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</w:rPr>
            </w:pPr>
            <w:r w:rsidRPr="00407E61">
              <w:rPr>
                <w:rFonts w:ascii="Times New Roman" w:hAnsi="Times New Roman"/>
                <w:sz w:val="28"/>
              </w:rPr>
              <w:t>Долгова</w:t>
            </w:r>
          </w:p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Надежда Николаевна</w:t>
            </w:r>
          </w:p>
        </w:tc>
        <w:tc>
          <w:tcPr>
            <w:tcW w:w="42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старший консультант отдела организации медицинской помощи матери и ребенку комитета здравоохранения Волгоградской области</w:t>
            </w:r>
          </w:p>
        </w:tc>
      </w:tr>
      <w:tr w:rsidR="00E90880" w:rsidRPr="00E90880" w:rsidTr="00407E61">
        <w:tc>
          <w:tcPr>
            <w:tcW w:w="3402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</w:rPr>
            </w:pPr>
            <w:r w:rsidRPr="00407E61">
              <w:rPr>
                <w:rFonts w:ascii="Times New Roman" w:hAnsi="Times New Roman"/>
                <w:sz w:val="28"/>
              </w:rPr>
              <w:t>Даниленко</w:t>
            </w:r>
          </w:p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Вероника Алексеевна</w:t>
            </w:r>
          </w:p>
        </w:tc>
        <w:tc>
          <w:tcPr>
            <w:tcW w:w="42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386" w:type="dxa"/>
          </w:tcPr>
          <w:p w:rsidR="00E90880" w:rsidRPr="00407E61" w:rsidRDefault="00E90880" w:rsidP="00801F7D">
            <w:pPr>
              <w:pStyle w:val="ConsPlusNormal"/>
              <w:spacing w:after="0" w:line="240" w:lineRule="auto"/>
              <w:ind w:left="-108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E61">
              <w:rPr>
                <w:rFonts w:ascii="Times New Roman" w:hAnsi="Times New Roman"/>
                <w:sz w:val="28"/>
              </w:rPr>
              <w:t>старший консультант отдела организации медицинской помощи матери и ребенку комитета здравоохранения Волгоградской области</w:t>
            </w:r>
            <w:r>
              <w:rPr>
                <w:rFonts w:ascii="Times New Roman" w:hAnsi="Times New Roman"/>
                <w:sz w:val="28"/>
              </w:rPr>
              <w:t>, секретарь комиссии</w:t>
            </w:r>
          </w:p>
        </w:tc>
      </w:tr>
    </w:tbl>
    <w:p w:rsidR="00407E61" w:rsidRDefault="00407E61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407E61" w:rsidRDefault="00407E61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16570" w:rsidRDefault="00FF733B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"</w:t>
      </w:r>
    </w:p>
    <w:p w:rsidR="00762077" w:rsidRPr="003A308D" w:rsidRDefault="00762077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62077" w:rsidRPr="003A308D" w:rsidSect="00762077">
      <w:head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72C" w:rsidRDefault="0084772C" w:rsidP="00A442BF">
      <w:r>
        <w:separator/>
      </w:r>
    </w:p>
  </w:endnote>
  <w:endnote w:type="continuationSeparator" w:id="0">
    <w:p w:rsidR="0084772C" w:rsidRDefault="0084772C" w:rsidP="00A44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72C" w:rsidRDefault="0084772C" w:rsidP="00A442BF">
      <w:r>
        <w:separator/>
      </w:r>
    </w:p>
  </w:footnote>
  <w:footnote w:type="continuationSeparator" w:id="0">
    <w:p w:rsidR="0084772C" w:rsidRDefault="0084772C" w:rsidP="00A44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0" w:rsidRDefault="00374759">
    <w:pPr>
      <w:pStyle w:val="a3"/>
      <w:jc w:val="center"/>
    </w:pPr>
    <w:fldSimple w:instr=" PAGE   \* MERGEFORMAT ">
      <w:r w:rsidR="00E90880">
        <w:rPr>
          <w:noProof/>
        </w:rPr>
        <w:t>2</w:t>
      </w:r>
    </w:fldSimple>
  </w:p>
  <w:p w:rsidR="00862570" w:rsidRDefault="008625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8C2"/>
    <w:rsid w:val="0003619A"/>
    <w:rsid w:val="000605B8"/>
    <w:rsid w:val="00093A07"/>
    <w:rsid w:val="000A76B4"/>
    <w:rsid w:val="000B05FF"/>
    <w:rsid w:val="000B35CF"/>
    <w:rsid w:val="0012298A"/>
    <w:rsid w:val="001538EC"/>
    <w:rsid w:val="0018618B"/>
    <w:rsid w:val="001B0E2D"/>
    <w:rsid w:val="001E2F48"/>
    <w:rsid w:val="00211501"/>
    <w:rsid w:val="00216570"/>
    <w:rsid w:val="002259D9"/>
    <w:rsid w:val="002600D5"/>
    <w:rsid w:val="002C0FC0"/>
    <w:rsid w:val="002D5C61"/>
    <w:rsid w:val="002F55CE"/>
    <w:rsid w:val="00311823"/>
    <w:rsid w:val="00374759"/>
    <w:rsid w:val="00377A43"/>
    <w:rsid w:val="00377C91"/>
    <w:rsid w:val="003A308D"/>
    <w:rsid w:val="003F381A"/>
    <w:rsid w:val="004048C2"/>
    <w:rsid w:val="00407E61"/>
    <w:rsid w:val="0043777C"/>
    <w:rsid w:val="0045024A"/>
    <w:rsid w:val="004916C3"/>
    <w:rsid w:val="004D00A3"/>
    <w:rsid w:val="004E7CE3"/>
    <w:rsid w:val="00511EF1"/>
    <w:rsid w:val="005C0A96"/>
    <w:rsid w:val="005C17DD"/>
    <w:rsid w:val="006156C6"/>
    <w:rsid w:val="006A4C3E"/>
    <w:rsid w:val="006B23D7"/>
    <w:rsid w:val="00736BCE"/>
    <w:rsid w:val="00751B23"/>
    <w:rsid w:val="00752D35"/>
    <w:rsid w:val="00762077"/>
    <w:rsid w:val="00792D4F"/>
    <w:rsid w:val="007C439A"/>
    <w:rsid w:val="007E167D"/>
    <w:rsid w:val="0084772C"/>
    <w:rsid w:val="008529AB"/>
    <w:rsid w:val="00862570"/>
    <w:rsid w:val="00930390"/>
    <w:rsid w:val="009829DC"/>
    <w:rsid w:val="009E1D94"/>
    <w:rsid w:val="009F4724"/>
    <w:rsid w:val="00A11040"/>
    <w:rsid w:val="00A26052"/>
    <w:rsid w:val="00A442BF"/>
    <w:rsid w:val="00A44EEA"/>
    <w:rsid w:val="00A55B54"/>
    <w:rsid w:val="00B379DF"/>
    <w:rsid w:val="00BC24E2"/>
    <w:rsid w:val="00C71282"/>
    <w:rsid w:val="00CB77C7"/>
    <w:rsid w:val="00CC2A99"/>
    <w:rsid w:val="00CD6D54"/>
    <w:rsid w:val="00CE07FC"/>
    <w:rsid w:val="00D50305"/>
    <w:rsid w:val="00DB3A0B"/>
    <w:rsid w:val="00DF6931"/>
    <w:rsid w:val="00E30101"/>
    <w:rsid w:val="00E46A46"/>
    <w:rsid w:val="00E83E12"/>
    <w:rsid w:val="00E90880"/>
    <w:rsid w:val="00EB02FF"/>
    <w:rsid w:val="00EC235C"/>
    <w:rsid w:val="00ED6733"/>
    <w:rsid w:val="00EE790B"/>
    <w:rsid w:val="00F25F29"/>
    <w:rsid w:val="00F3225C"/>
    <w:rsid w:val="00F55744"/>
    <w:rsid w:val="00FA6EA9"/>
    <w:rsid w:val="00FA7999"/>
    <w:rsid w:val="00FB2B9F"/>
    <w:rsid w:val="00FC0634"/>
    <w:rsid w:val="00FD6A2D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C2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2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A442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862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308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00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0A3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customStyle="1" w:styleId="ConsPlusNormal">
    <w:name w:val="ConsPlusNormal"/>
    <w:link w:val="ConsPlusNormal0"/>
    <w:rsid w:val="00FF733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F733B"/>
    <w:rPr>
      <w:rFonts w:ascii="Arial" w:eastAsia="Times New Roman" w:hAnsi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user-6-85-5</dc:creator>
  <cp:lastModifiedBy>SS_Ponomarev</cp:lastModifiedBy>
  <cp:revision>18</cp:revision>
  <cp:lastPrinted>2023-06-27T08:23:00Z</cp:lastPrinted>
  <dcterms:created xsi:type="dcterms:W3CDTF">2022-04-21T06:50:00Z</dcterms:created>
  <dcterms:modified xsi:type="dcterms:W3CDTF">2023-11-17T08:25:00Z</dcterms:modified>
</cp:coreProperties>
</file>